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428" w:rsidRPr="00B54906" w:rsidRDefault="00FF5428">
      <w:pPr>
        <w:pStyle w:val="NormalText"/>
        <w:rPr>
          <w:rFonts w:ascii="Times New Roman" w:hAnsi="Times New Roman" w:cs="Times New Roman"/>
          <w:b/>
          <w:bCs/>
          <w:sz w:val="24"/>
          <w:szCs w:val="24"/>
        </w:rPr>
      </w:pPr>
      <w:bookmarkStart w:id="0" w:name="_GoBack"/>
      <w:bookmarkEnd w:id="0"/>
      <w:r w:rsidRPr="00B54906">
        <w:rPr>
          <w:rFonts w:ascii="Times New Roman" w:hAnsi="Times New Roman" w:cs="Times New Roman"/>
          <w:b/>
          <w:bCs/>
          <w:i/>
          <w:iCs/>
          <w:sz w:val="24"/>
          <w:szCs w:val="24"/>
        </w:rPr>
        <w:t>Quantitative Analysis for Management, 13e</w:t>
      </w:r>
      <w:r w:rsidRPr="00B54906">
        <w:rPr>
          <w:rFonts w:ascii="Times New Roman" w:hAnsi="Times New Roman" w:cs="Times New Roman"/>
          <w:b/>
          <w:bCs/>
          <w:sz w:val="24"/>
          <w:szCs w:val="24"/>
        </w:rPr>
        <w:t xml:space="preserve"> (Render et al.)</w:t>
      </w:r>
    </w:p>
    <w:p w:rsidR="00FF5428" w:rsidRPr="00B54906" w:rsidRDefault="00FF5428">
      <w:pPr>
        <w:pStyle w:val="NormalText"/>
        <w:rPr>
          <w:rFonts w:ascii="Times New Roman" w:hAnsi="Times New Roman" w:cs="Times New Roman"/>
          <w:b/>
          <w:bCs/>
          <w:sz w:val="24"/>
          <w:szCs w:val="24"/>
        </w:rPr>
      </w:pPr>
      <w:r w:rsidRPr="00B54906">
        <w:rPr>
          <w:rFonts w:ascii="Times New Roman" w:hAnsi="Times New Roman" w:cs="Times New Roman"/>
          <w:b/>
          <w:bCs/>
          <w:sz w:val="24"/>
          <w:szCs w:val="24"/>
        </w:rPr>
        <w:t>Chapter 1  Introduction to Quantitative Analysis</w:t>
      </w:r>
    </w:p>
    <w:p w:rsidR="00FF5428" w:rsidRPr="00B54906" w:rsidRDefault="00FF5428">
      <w:pPr>
        <w:pStyle w:val="NormalText"/>
        <w:rPr>
          <w:rFonts w:ascii="Times New Roman" w:hAnsi="Times New Roman" w:cs="Times New Roman"/>
          <w:b/>
          <w:bCs/>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 Interviews, statistical sampling, and company reports provide input data for quantitative analysis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 In the early 1900s, Henry Ford pioneered the principles of the scientific approach to management.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 Managers do not need to be familiar with the limitations, assumptions, and/or specific applicability of the quantitative analysis technique to use it for accurate decision making.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INTRODUCTION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 During World War II, many new scientific and quantitative techniques were developed to assist the military, and these developments were so successful that many companies started using similar techniques in managerial decision making and planning after the war.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5) Business Analytics is a data-driven approach to decision making that allows companies to make better decisions.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 Descriptive Analytics is aimed at forecasting future outcomes based on patterns in the past data.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 When a problem is difficult to quantify, it may be necessary to develop unspecific objectives.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 The Quantitative Analysis Approach consists of six steps.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9) A mathematical model shows the relationship between quantifiable and non-quantifiable information.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10) Decision variables may also be called parameters.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11) Model variables can be controllable or uncontrollable.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12) A series of steps or procedures that are repeated is known as an algorithm.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13) A model is a representation of a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14) A parameter is a measurable quantity that may vary or is subject to change.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15) Trying various approaches and picking the one resulting in the best decision is called incomplete enumeration.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16) All problems can be solved by considering only the quantitative issues.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17) A profit equation is an example of a schematic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18) Testing the data and model should be done before the results have been analyzed.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19) Sensitivity analysis helps us estimate the effect of known and unknown errors in our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20) Models can help us analyze a problem and sell a decision to those who must implement 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21) A sensitivity analysis allows a manager to answer the "what if" questions.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22) One problem in using a quantitative model is that the necessary data may be unavailable.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23) Management support and user involvement are not essential in the successful implementation of quantitative analysis projects.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24) Revenue is calculated by subtracting expenses from profit.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25) In order for a break-even quantity to exist in the presence of positive fixed costs, sales price must exceed variable cost per unit.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26) Which of the following terms is interchangeable with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management science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economics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financial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statistics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27) Operations Research is known as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the science of numerical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the science of sensitivity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the science of better.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the science of modeling.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INTRODUCTION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28) Who is credited with pioneering the principles of the scientific approach to management?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Adam Smith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Henri Fayol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John R. Locke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Frederick W. Taylor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29) Which of the following techniques involves the study and consolidation of historical data for a business and an industry?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prescriptive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predictive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management science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30) Which of the following techniques involves the use of optimization methods to provide new and better ways to operate based on specific business objectives?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prescriptive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predictive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31) A(n) ________ is a representation of reality or a real-life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objective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algorithm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32) A measurable quantity that may vary, or is subject to change, and can be controlled is known as a(n)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decision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algorithm.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parameter.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solution.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33) A set of logical and mathematical operations performed in a specific sequence is called a(n)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complete enumeration.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diagnostic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algorithm.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objective.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34) The ability to examine the variability of a solution due to changes in the formulation of a problem is an important part of the analysis of the results. This type of analysis is called ________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sensitivity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implicit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normal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scale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 xml:space="preserve">35) Which of the following is </w:t>
      </w:r>
      <w:r w:rsidR="00FF5428" w:rsidRPr="00B54906">
        <w:rPr>
          <w:rFonts w:ascii="Times New Roman" w:hAnsi="Times New Roman" w:cs="Times New Roman"/>
          <w:sz w:val="24"/>
          <w:szCs w:val="24"/>
          <w:u w:val="single"/>
        </w:rPr>
        <w:t>not</w:t>
      </w:r>
      <w:r w:rsidR="00FF5428" w:rsidRPr="00B54906">
        <w:rPr>
          <w:rFonts w:ascii="Times New Roman" w:hAnsi="Times New Roman" w:cs="Times New Roman"/>
          <w:sz w:val="24"/>
          <w:szCs w:val="24"/>
        </w:rPr>
        <w:t xml:space="preserve"> one of the steps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Defining the Problem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Developing a Solution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Observing a Hypothesis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Testing a Solution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36) The condition of improper data yielding misleading results is referred to as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garbage in, garbage out.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break-even point.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uncontrollable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postoptimality.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37) Expressing profits through the relationship among unit price, fixed costs, and variable costs is an example of</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a sensitivity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a postoptimality relationship.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a parameter specification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38) The widespread applicability of operations research methods to business followed which war?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the U.S. Civil War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World War I</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World War II</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the Korean War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39) A measurable quantity that is inherent in the problem is called a(n)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decision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uncontrollable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algorithm.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parameter.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40) Trying various approaches and picking the one that results in the best decision is called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the trial-and-error method.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incomplete enumeration.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complete enumeration.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algorithmic approximation.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41) Models that do not involve risk or chance are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probabilistic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postoptimality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deterministic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MIS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42) If input data are accurate to three significant digits, then the solution results can be accurate to how many significant digits?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one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two</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three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four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43) Postoptimality analysis is most closely associated with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collecting input data.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developing a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sensitivity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writing a computer program.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44) The break-even point is an example of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postoptimality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schematic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sensitivity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45) A controllable variable is also called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parameter.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decision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mathematical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measurable quantity.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46) Evaluating all possible values of a variable in a model is called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trial and error.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complete enumeration.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an algorithm.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variablization.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47) What is the formula for the break-even point of a simple profit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Fixed Cost / Variable Cost Per Unit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(Selling Price Per Unit - Variable Cost Per Unit) / Fixed Cost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Fixed Cost / (Selling Price Per Unit - Variable Cost Per Unit)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Fixed Cost / (Variable Cost Per Unit - Selling Price Per Unit)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48) The break-even point of a simple profit model represents a(n)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decision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uncontrollable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parameter.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constant.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49) Which Excel feature is an optimization technique that can maximize or minimize a quantity given a set of limitations or constraints?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Optimizer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Goal Seek</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Analysis Tool-Pak</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Solver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ROLE OF COMPUTERS AND SPREADSHEET MODELS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1.5: Use computers and spreadsheet models to perform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Information technology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50) Which Excel feature allows the user to specify a target or goal and the variable that is desired to change in order to achieve that goal?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Solver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Goal Search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Target Search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Goal Seek</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ROLE OF COMPUTERS AND SPREADSHEET MODELS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1.5: Use computers and spreadsheet models to perform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Information technology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u w:val="single"/>
        </w:rPr>
      </w:pPr>
      <w:r>
        <w:rPr>
          <w:rFonts w:ascii="Times New Roman" w:hAnsi="Times New Roman" w:cs="Times New Roman"/>
          <w:sz w:val="24"/>
          <w:szCs w:val="24"/>
        </w:rPr>
        <w:br w:type="page"/>
      </w:r>
      <w:r w:rsidR="00FF5428" w:rsidRPr="00B54906">
        <w:rPr>
          <w:rFonts w:ascii="Times New Roman" w:hAnsi="Times New Roman" w:cs="Times New Roman"/>
          <w:sz w:val="24"/>
          <w:szCs w:val="24"/>
        </w:rPr>
        <w:t xml:space="preserve">51) All of the following are real computer applications that perform quantitative analysis </w:t>
      </w:r>
      <w:r w:rsidR="00FF5428" w:rsidRPr="00B54906">
        <w:rPr>
          <w:rFonts w:ascii="Times New Roman" w:hAnsi="Times New Roman" w:cs="Times New Roman"/>
          <w:sz w:val="24"/>
          <w:szCs w:val="24"/>
          <w:u w:val="single"/>
        </w:rPr>
        <w:t>except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Solver in Excel.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Goal Seek in Excel.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Excel QM.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QA for Windows.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ROLE OF COMPUTERS AND SPREADSHEET MODELS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1.5: Use computers and spreadsheet models to perform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Information technology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52) As one attempts to develop a model, which of the following problems might she encounter?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The assumptions made in order to apply the model will not be violated.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The model will provide an array of possible answers to the question the analyst poses.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Everyone will understand the problem in the same way.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Accurate data will not be available for the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53) Which of the following is a picture, drawing, or chart of reality?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scale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physical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mathematical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schematic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 xml:space="preserve">54) Which of the following is </w:t>
      </w:r>
      <w:r w:rsidR="00FF5428" w:rsidRPr="00B54906">
        <w:rPr>
          <w:rFonts w:ascii="Times New Roman" w:hAnsi="Times New Roman" w:cs="Times New Roman"/>
          <w:sz w:val="24"/>
          <w:szCs w:val="24"/>
          <w:u w:val="single"/>
        </w:rPr>
        <w:t>not</w:t>
      </w:r>
      <w:r w:rsidR="00FF5428" w:rsidRPr="00B54906">
        <w:rPr>
          <w:rFonts w:ascii="Times New Roman" w:hAnsi="Times New Roman" w:cs="Times New Roman"/>
          <w:sz w:val="24"/>
          <w:szCs w:val="24"/>
        </w:rPr>
        <w:t xml:space="preserve"> considered a possible problem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validity of the data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lack of commitment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resistance to change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subjective solutions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55) The quantitative analysis approach begins with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data.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statistics.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56) The popularity of the quantitative analysis approach is largely attributed to</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big data.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computers.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the deep web.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the worldwide web.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57) What element contributes to automation of the decision-making process?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predictive analytics being greater than prescriptive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prescriptive analytics being greater than predictive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lack of qualitative factors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presence of both production and operations management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58) Which of the following techniques involves forecasting models such as statistical and mathematical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prescriptive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predictive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59) Which of these techniques would be considered predictive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transportation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economic order quantity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linear programming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simulation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60) Which of these pairs of terms is in the order of greater scope to smaller scope?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business analytics — predictive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predictive analytics — prescriptive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prescriptive analytics — descriptive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descriptive analytics —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61) Mickey built his lemonade stand out of $250 worth of plywood and paint. He sells a glass of lemonade for $3 and uses $1.25 of lemons, sugar and water to make his product. How many glasses of lemonade does he need to sell to break even?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170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161</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152</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143</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62) Mickey built his lemonade stand out of $75,000 worth of plywood and paint. He sells a glass of lemonade for $30 and uses $1.25 of lemons, sugar and water to make his product. How many glasses of lemonade does he need to sell to break even?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2608</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2544</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2396</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2434</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63) Mickey built his lemonade stand out of $75,000 worth of plywood and paint. He uses $2.25 of lemons, sugar and water to make his product. What does the selling price of the lemonade need to be to break even at 40 glasses?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$2,024.50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$1,877.25</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$2,196.50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$1,956.75</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64) KJ built his taco truck out of $75,000,000 worth of titanium and duct tape. He uses $5.25 of ground beef, $2.25 of cheese, and $1.50 of lettuce in each taco. If he sells tacos at $10 each, what is his break-even quantity?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1,250,000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15,000,000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75,000,000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750,000,000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65) KJ built his taco truck out of $75,000,000 worth of titanium and duct tape. He uses $2.25 of ground beef, $0.75 of cheese, and $0.25 of lettuce in each taco. If he sells tacos at $10 each, what is his break-even quantity?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11,111,111</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22,222,222</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40,000,000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400,000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66) KJ built his taco truck out of $75,000,000 worth of titanium and duct tape. He uses $10.25 of organic bok choy, $6.75 of Wisconsin cheddar cheese, and $25.25 of foie gras in each taco. If he sells tacos at $475 each, what is his break-even quantity?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167,125</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173,310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181,292</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194,640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67) Shirley's time sitting at her desk was interrupted when two managers burst into her office with a particularly vicious problem — customer service ratings had been falling over the last quarter. The human resources manager explained that rewarding high performing workers with bonuses would improve customer service. The operations manager countered, noting that there was no way to identify high performing workers because different customer problems required radically different approaches by the workers. What roadblock is Shirley confronted with while trying to identify the true problem?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Conflicting viewpoints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Impact on other departments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Beginning assumptions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Solution outdated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68) Shirley's time sitting at her desk was interrupted when the human resources manager burst into her office with a particularly nasty problem — customer service ratings had been falling over the last quarter. The human resources manager explained that rewarding high performing workers with bonuses would improve customer service. Shirley agreed and implemented a bonus scale that initially seemed effective, however the increased payout for bonuses meant there was less money available for offsite storage used by the IT division. Sadly, their system backup tapes would have to be held at the same location as their main system. What roadblock is Shirley confronted with while trying to identify the true problem?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Conflicting viewpoints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Impact on other departments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Beginning assumptions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Solution outdated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69) Shirley's time sitting at her desk was interrupted when the human resources manager burst into her office with a particularly pernicious problem — customer service ratings had been falling over the last quarter. The human resources manager explained that salaries were too low. Shirley reasoned that if salaries were too low, she could simply institute an across the board 50% increase for all employees. "That was easy," Shirley thought to herself as she returned to her office to begin shopping for a new car. What roadblock is Shirley confronted with while trying to identify the true problem?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Conflicting viewpoints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Impact on other departments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Beginning assumptions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Solution outdated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70) Shirley's time sitting at her desk was interrupted when the human resources manager burst into her office with a particularly vexing problem — customer service ratings had been falling over the last quarter. The human resources manager explained that they were behind on training programs for their workers. Shirley assembled a task force consisting of the brightest minds in the organization and gave them a charge — to look at the previous quarter's issues and to develop training courses over the next 48 months to solve those issues. What roadblock is Shirley confronted with while trying to identify the true problem?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Conflicting viewpoints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Impact on other departments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Beginning assumptions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Solution outdated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71) As a general rule, complex problems require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complex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mathematical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ending assumptions.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accounting data.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72) Most data generated in a firm come from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customer comment/feedback cards.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accounting reports.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information technology.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the worldwide web.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73) The analyst waited anxiously at his computer and finally the answer appeared — he would need 57 chickens to fund his retirement plan. Still, he had some nagging doubts about some assumptions he had made and he wondered how much faith he should put into the answer of 57. In order to test how reliable the figure 57 is, the analyst should conduct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simulation.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shock tests.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sensitivity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focus groups.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74) The analyst waited anxiously at his computer and finally the answer appeared — he would need 57 chickens to fund his retirement plan. Still, he had some nagging doubts about some assumptions he had made and he wondered how much faith he should put into the answer of 57. In order to test how reliable the figure 57 is, the analyst varied a number of parameters in the model and ran multiple tests for each set of input data. Each time, the model suggested he acquire 57 chickens — sometimes one more or one less, but never more than one chicken either side of 57. We could describe the solution as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correct.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static.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parametric.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robust.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75) The authors cite resistance to quantitative analysis as a major reason for lack of adoption. According to a Swedish study, what percentage of projects proposed by quantitative analysts was actually implemented?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40%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15%</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65%</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80%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76) The authors cite resistance to quantitative analysis as a major reason for lack of adoption. According to a Swedish study, what percentage of projects proposed by top management was actually implemented?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58%</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98%</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78%</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38%</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77) Successful implementation of a solution developed via quantitative analysis requires that the analyst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tell the users exactly what to do.</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train the users in the theoretical underpinnings of the models considered.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work with users and take their feelings into account.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train the users in the theoretical underpinnings of the best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78) If the quantitative analyst is not an integral element of the department facing the problem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the solution is usually not accepted and implemented.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analyst morale is usually higher.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departmental morale is improved.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sometimes the modeling activity becomes an end to itself.</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79) Identify the steps of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(1) Defining the Problem, (2) Developing a Model, (3) Acquiring Input Data, (4) Developing a Solution, (5) Testing the Solution, (6) Analyzing the Results, and (7) Implementing the Results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80) What are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(1) Descriptive analytics, (2) Predictive Analytics, and (3) Prescriptive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81) Identify some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Answers will vary but may include: conflicting viewpoints, ignoring the impact on other departments, poor assumptions, outdated solutions, difficulty matching the textbook approach, trading off model complexity with ease of understanding, poor input data, hard-to-understand mathematics, and having only one answer is limiting.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82) Identify three potential problems with people (two with management and one with the quantitative analysts themselves) that may hinder successful implementation of a quantitative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Answers will vary but may include: (1) lack of commitment by management, (2) resistance to change by management, and (3) lack of commitment by quantitative analysts.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83) How can an analyst overcome the threats to successful implementation of a quantitative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Answers will vary; one solution is for analysts to work with users and take their feelings into account instead of telling them what to do.</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 xml:space="preserve">A nutrition enthusiast is weighing the pros and cons of keeping a few chickens in his backyard, reasoning that eggs that he doesn't eat he can sell to friends and neighbors. One trip to his local hardware store later, he returns with $560 worth of lumber, paint and carpet and a weekend of fun assembling a chicken coop. He starts small, and invests another $20 in two barred rock and two Buff Orpington hens. A 50-pound sack of layer pellets costs $12 and water is essentially free. Much to his dismay, his doctor tells him his cholesterol is high, so he elects to sell all of his eggs to raise money for a popular statin medication. It takes the four hens a month to work their way through the sack of feed and during that time he collects 84 eggs, which he sells for $5 per dozen. </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84) What is his break-even point in dozens?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580/(5-1.7142) = 176.52 dozen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85) What is his profit the first month?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$5x7-$580 -$12 = -$557</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86) How many months pass before he realizes a profit from this enterprise?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Revenue is $35 per month and expenses are $12, so his monthly profit is $23, which must offset his initial investment of $580 in hardware and chickens. 580/23 = 25.22 so approximately 25 (and 6.6 days) months pass before he realizes a profit from this business.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 xml:space="preserve">An urban farmer is pondering whether to invest in ducks or chickens to raise for eggs that she plans to sell to friends and neighbors. The materials needed to make a good henhouse and chicken run will cost $560. A simple setup for ducks will be slightly higher at $620 since they require water at all times. Ducklings and chicks are about the same in price — she figures that $20 will be needed to get four females of either species. A 50-pound sack of layer pellets costs $14 and water is essentially free. It will take the four hens a month to work their way through the sack of feed and during that time she can collect 84 eggs, which she plans to sell for $5 per dozen. Ducks eat at the same rate but lay eggs at a higher rate — in one month she believes she can collect 108 eggs. Duck eggs are also more highly prized by consumers; the urban farmer believes they will sell for $6 per dozen. </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87) What is the break-even point for duck eggs? What is the break-even point for chicken eggs?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Chicken eggs have a variable cost of 14/7 = $2 per dozen and break-even of 580/(5-2) = 193.33 dozen. Duck eggs have a variable cost of 14/9 = $1.56 per dozen and a break-even of 640/(6-1.56) = 144 dozen.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88) Suppose she decides to get both ducks and chickens, each receiving their own area in her backyard with separate housing. How many months after startup (assume that she buys mature birds that begin laying immediately) will profit from chickens equal profit from ducks?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Chicken profit can be modeled as $35 less $14 for feed and the initial cost of $580 while duck profit is $54 less $14 for feed and an initial cost of $640. Setting these equal yields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$21x-$580 = $40x-$640, so at 3.16 months, the profit will be identical.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89) Suppose she decides to get both ducks and chickens, each receiving their own area in her backyard with separate housing. Plot profit lines for both ventures over a three-year period and determine a range of output for which each venture is superior.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Chicken profit can be modeled as $35 less $14 for feed and the initial cost of $580 while duck profit is $54 less $14 for feed and an initial cost of $640. The chickens are initially more profitable (operate at a lower loss) but after 3.16 months the ducks are more profitable and continue as the months progress.</w:t>
      </w:r>
    </w:p>
    <w:p w:rsidR="00FF5428" w:rsidRPr="00B54906" w:rsidRDefault="00FF5428">
      <w:pPr>
        <w:pStyle w:val="NormalText"/>
        <w:rPr>
          <w:rFonts w:ascii="Times New Roman" w:hAnsi="Times New Roman" w:cs="Times New Roman"/>
          <w:sz w:val="24"/>
          <w:szCs w:val="24"/>
        </w:rPr>
      </w:pPr>
    </w:p>
    <w:p w:rsidR="00FF5428" w:rsidRPr="00B54906" w:rsidRDefault="00EF6BA3">
      <w:pPr>
        <w:pStyle w:val="NormalText"/>
        <w:rPr>
          <w:rFonts w:ascii="Times New Roman" w:hAnsi="Times New Roman" w:cs="Times New Roman"/>
          <w:sz w:val="24"/>
          <w:szCs w:val="24"/>
        </w:rPr>
      </w:pPr>
      <w:r w:rsidRPr="00B54906">
        <w:rPr>
          <w:rFonts w:ascii="Times New Roman" w:hAnsi="Times New Roman" w:cs="Times New Roman"/>
          <w:noProof/>
          <w:sz w:val="24"/>
          <w:szCs w:val="24"/>
        </w:rPr>
        <w:drawing>
          <wp:inline distT="0" distB="0" distL="0" distR="0">
            <wp:extent cx="4548505" cy="2674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8505" cy="2674620"/>
                    </a:xfrm>
                    <a:prstGeom prst="rect">
                      <a:avLst/>
                    </a:prstGeom>
                    <a:noFill/>
                    <a:ln>
                      <a:noFill/>
                    </a:ln>
                  </pic:spPr>
                </pic:pic>
              </a:graphicData>
            </a:graphic>
          </wp:inline>
        </w:drawing>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90) Suppose she decides to get both ducks and chickens, each receiving their own area in her backyard with separate housing. How much should the farmer charge for a dozen chicken eggs in order to make the profit from the chicken egg venture equal to the profit of the duck egg venture at the 12 month point of her operation? (Assume that she buys mature birds that begin laying immediately.)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She will need to charge $7 per dozen chicken eggs. Duck egg profit at month 12 is -$160.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91) Suppose she decides to get both ducks and chickens, each receiving their own area in her backyard with separate housing. How much should the farmer charge for a dozen chicken eggs in order to make the chicken egg venture break even at month 12? (Assume that she buys mature birds that begin laying immediately.)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She will need to charge $8.90 per dozen chicken eggs.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92) Suppose she decides to get both ducks and chickens, each receiving their own area in her backyard with separate housing. How much should the farmer charge for a dozen duck eggs in order to make the duck egg venture break even at month 12? (Assume that she buys mature birds that begin laying immediately.)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She will need to charge $7.00 per dozen duck eggs.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 xml:space="preserve">93) What is meant by the term </w:t>
      </w:r>
      <w:r w:rsidRPr="00B54906">
        <w:rPr>
          <w:rFonts w:ascii="Times New Roman" w:hAnsi="Times New Roman" w:cs="Times New Roman"/>
          <w:i/>
          <w:iCs/>
          <w:sz w:val="24"/>
          <w:szCs w:val="24"/>
        </w:rPr>
        <w:t>data validity</w:t>
      </w:r>
      <w:r w:rsidRPr="00B54906">
        <w:rPr>
          <w:rFonts w:ascii="Times New Roman" w:hAnsi="Times New Roman" w:cs="Times New Roman"/>
          <w:sz w:val="24"/>
          <w:szCs w:val="24"/>
        </w:rPr>
        <w: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Just as a valid model is one that is accurate and correctly represents the system under analysis, valid data is accurate and measures what it is represented as measuring.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94) Where is data usually collected at a firm and what problem arises from this for business analysts?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Most data generated in a firm come from basic accounting reports. Frequently quantitative analysts tackling a problem need to collect data on costs not relevant to routine accounting analysis. If they ask for such data, they may be shocked to find that the data were simply never collected.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95) What are some issues with an analyst's use of mathematical models in an organization?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The first concern in developing solutions is that although the mathematical models we use may be complex and powerful, they may not be completely understood. Fancy solutions to problems may have faulty logic or data. The aura of mathematics often causes managers to remain silent when they should be critical. Complex models can give results that are not intuitive and therefore are rejected by managers.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96) Once a quantitative solution has been found to a business problem, what are the considerations in implementing 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Once a solution has been tested, the results must be analyzed in terms of how they will affect the total organization. You should be aware that even small changes in organizations are often difficult to bring about. If the results indicate large changes in organization policy, the quantitative analyst can expect resistance. In analyzing the results, the analyst should ascertain who must change and by how much, if the people who must change will be better or worse off, and who has the power to direct the change.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sectPr w:rsidR="00FF5428" w:rsidRPr="00B54906">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150" w:rsidRDefault="00574150" w:rsidP="00B54906">
      <w:pPr>
        <w:spacing w:after="0" w:line="240" w:lineRule="auto"/>
      </w:pPr>
      <w:r>
        <w:separator/>
      </w:r>
    </w:p>
  </w:endnote>
  <w:endnote w:type="continuationSeparator" w:id="0">
    <w:p w:rsidR="00574150" w:rsidRDefault="00574150" w:rsidP="00B5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06" w:rsidRPr="00706F17" w:rsidRDefault="00B54906" w:rsidP="00B54906">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807F4C">
      <w:rPr>
        <w:rFonts w:ascii="Times New Roman" w:hAnsi="Times New Roman"/>
        <w:noProof/>
        <w:sz w:val="20"/>
        <w:szCs w:val="20"/>
      </w:rPr>
      <w:t>2</w:t>
    </w:r>
    <w:r w:rsidRPr="00706F17">
      <w:rPr>
        <w:rFonts w:ascii="Times New Roman" w:hAnsi="Times New Roman"/>
        <w:sz w:val="20"/>
        <w:szCs w:val="20"/>
      </w:rPr>
      <w:fldChar w:fldCharType="end"/>
    </w:r>
  </w:p>
  <w:p w:rsidR="00B54906" w:rsidRPr="00B54906" w:rsidRDefault="00B54906" w:rsidP="00B54906">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150" w:rsidRDefault="00574150" w:rsidP="00B54906">
      <w:pPr>
        <w:spacing w:after="0" w:line="240" w:lineRule="auto"/>
      </w:pPr>
      <w:r>
        <w:separator/>
      </w:r>
    </w:p>
  </w:footnote>
  <w:footnote w:type="continuationSeparator" w:id="0">
    <w:p w:rsidR="00574150" w:rsidRDefault="00574150" w:rsidP="00B54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06"/>
    <w:rsid w:val="00574150"/>
    <w:rsid w:val="00733F8B"/>
    <w:rsid w:val="00807F4C"/>
    <w:rsid w:val="00B54906"/>
    <w:rsid w:val="00EF6BA3"/>
    <w:rsid w:val="00FF54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chartTrackingRefBased/>
  <w15:docId w15:val="{6CFA9764-C21C-487B-B65C-1F933641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B54906"/>
    <w:pPr>
      <w:tabs>
        <w:tab w:val="center" w:pos="4680"/>
        <w:tab w:val="right" w:pos="9360"/>
      </w:tabs>
    </w:pPr>
  </w:style>
  <w:style w:type="character" w:customStyle="1" w:styleId="a4">
    <w:name w:val="页眉 字符"/>
    <w:basedOn w:val="a0"/>
    <w:link w:val="a3"/>
    <w:uiPriority w:val="99"/>
    <w:rsid w:val="00B54906"/>
  </w:style>
  <w:style w:type="paragraph" w:styleId="a5">
    <w:name w:val="footer"/>
    <w:basedOn w:val="a"/>
    <w:link w:val="a6"/>
    <w:uiPriority w:val="99"/>
    <w:unhideWhenUsed/>
    <w:rsid w:val="00B54906"/>
    <w:pPr>
      <w:tabs>
        <w:tab w:val="center" w:pos="4680"/>
        <w:tab w:val="right" w:pos="9360"/>
      </w:tabs>
    </w:pPr>
  </w:style>
  <w:style w:type="character" w:customStyle="1" w:styleId="a6">
    <w:name w:val="页脚 字符"/>
    <w:basedOn w:val="a0"/>
    <w:link w:val="a5"/>
    <w:uiPriority w:val="99"/>
    <w:rsid w:val="00B5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6447</Words>
  <Characters>36754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3</cp:revision>
  <dcterms:created xsi:type="dcterms:W3CDTF">2019-04-13T10:23:00Z</dcterms:created>
  <dcterms:modified xsi:type="dcterms:W3CDTF">2019-04-13T10:23:00Z</dcterms:modified>
</cp:coreProperties>
</file>